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9A5" w:rsidRPr="00CE765D" w:rsidRDefault="00CE765D">
      <w:pPr>
        <w:rPr>
          <w:rFonts w:ascii="Times New Roman" w:hAnsi="Times New Roman" w:cs="Times New Roman"/>
          <w:sz w:val="28"/>
          <w:szCs w:val="28"/>
        </w:rPr>
      </w:pPr>
      <w:r w:rsidRPr="00CE765D">
        <w:rPr>
          <w:rFonts w:ascii="Times New Roman" w:hAnsi="Times New Roman" w:cs="Times New Roman"/>
          <w:sz w:val="28"/>
          <w:szCs w:val="28"/>
        </w:rPr>
        <w:t xml:space="preserve">Задание на </w:t>
      </w:r>
      <w:r w:rsidRPr="00CE765D">
        <w:rPr>
          <w:rFonts w:ascii="Times New Roman" w:hAnsi="Times New Roman" w:cs="Times New Roman"/>
          <w:sz w:val="28"/>
          <w:szCs w:val="28"/>
          <w:lang w:val="en-US"/>
        </w:rPr>
        <w:t>Midterm</w:t>
      </w:r>
      <w:r w:rsidRPr="00CE765D">
        <w:rPr>
          <w:rFonts w:ascii="Times New Roman" w:hAnsi="Times New Roman" w:cs="Times New Roman"/>
          <w:sz w:val="28"/>
          <w:szCs w:val="28"/>
        </w:rPr>
        <w:t xml:space="preserve"> по дисциплине</w:t>
      </w:r>
      <w:bookmarkStart w:id="0" w:name="_GoBack"/>
      <w:bookmarkEnd w:id="0"/>
    </w:p>
    <w:p w:rsidR="00CE765D" w:rsidRPr="00CE765D" w:rsidRDefault="00CE765D" w:rsidP="00CE765D">
      <w:pPr>
        <w:spacing w:after="0" w:line="240" w:lineRule="auto"/>
        <w:ind w:firstLine="567"/>
        <w:jc w:val="center"/>
        <w:rPr>
          <w:rFonts w:ascii="Times New Roman" w:hAnsi="Times New Roman" w:cs="Times New Roman"/>
          <w:b/>
          <w:sz w:val="28"/>
          <w:szCs w:val="28"/>
        </w:rPr>
      </w:pPr>
      <w:r w:rsidRPr="00CE765D">
        <w:rPr>
          <w:rFonts w:ascii="Times New Roman" w:hAnsi="Times New Roman" w:cs="Times New Roman"/>
          <w:b/>
          <w:sz w:val="28"/>
          <w:szCs w:val="28"/>
        </w:rPr>
        <w:t>Ситуация для анализа (ТЕМА 7)</w:t>
      </w:r>
    </w:p>
    <w:p w:rsidR="00CE765D" w:rsidRPr="00CE765D" w:rsidRDefault="00CE765D" w:rsidP="00CE765D">
      <w:pPr>
        <w:spacing w:after="0" w:line="240" w:lineRule="auto"/>
        <w:ind w:firstLine="567"/>
        <w:jc w:val="both"/>
        <w:rPr>
          <w:rFonts w:ascii="Times New Roman" w:hAnsi="Times New Roman" w:cs="Times New Roman"/>
          <w:sz w:val="28"/>
          <w:szCs w:val="28"/>
        </w:rPr>
      </w:pPr>
    </w:p>
    <w:p w:rsidR="00CE765D" w:rsidRPr="00CE765D" w:rsidRDefault="00CE765D" w:rsidP="00CE765D">
      <w:pPr>
        <w:spacing w:after="0" w:line="240" w:lineRule="auto"/>
        <w:ind w:left="3828"/>
        <w:jc w:val="both"/>
        <w:rPr>
          <w:rFonts w:ascii="Times New Roman" w:hAnsi="Times New Roman" w:cs="Times New Roman"/>
          <w:b/>
          <w:i/>
          <w:sz w:val="28"/>
          <w:szCs w:val="28"/>
        </w:rPr>
      </w:pPr>
      <w:r w:rsidRPr="00CE765D">
        <w:rPr>
          <w:rFonts w:ascii="Times New Roman" w:hAnsi="Times New Roman" w:cs="Times New Roman"/>
          <w:b/>
          <w:i/>
          <w:sz w:val="28"/>
          <w:szCs w:val="28"/>
        </w:rPr>
        <w:t xml:space="preserve">«Нам нравиться сочетать бизнес с развлечением. Это и есть жизнь в стиле Google» </w:t>
      </w:r>
    </w:p>
    <w:p w:rsidR="00CE765D" w:rsidRPr="00CE765D" w:rsidRDefault="00CE765D" w:rsidP="00CE765D">
      <w:pPr>
        <w:spacing w:after="0" w:line="240" w:lineRule="auto"/>
        <w:ind w:left="3828"/>
        <w:jc w:val="both"/>
        <w:rPr>
          <w:rFonts w:ascii="Times New Roman" w:hAnsi="Times New Roman" w:cs="Times New Roman"/>
          <w:i/>
          <w:sz w:val="28"/>
          <w:szCs w:val="28"/>
        </w:rPr>
      </w:pPr>
      <w:r w:rsidRPr="00CE765D">
        <w:rPr>
          <w:rFonts w:ascii="Times New Roman" w:hAnsi="Times New Roman" w:cs="Times New Roman"/>
          <w:b/>
          <w:i/>
          <w:sz w:val="28"/>
          <w:szCs w:val="28"/>
        </w:rPr>
        <w:t>(</w:t>
      </w:r>
      <w:r w:rsidRPr="00CE765D">
        <w:rPr>
          <w:rFonts w:ascii="Times New Roman" w:hAnsi="Times New Roman" w:cs="Times New Roman"/>
          <w:i/>
          <w:sz w:val="28"/>
          <w:szCs w:val="28"/>
        </w:rPr>
        <w:t>Клифф Редекер</w:t>
      </w:r>
      <w:proofErr w:type="gramStart"/>
      <w:r w:rsidRPr="00CE765D">
        <w:rPr>
          <w:rFonts w:ascii="Times New Roman" w:hAnsi="Times New Roman" w:cs="Times New Roman"/>
          <w:i/>
          <w:sz w:val="28"/>
          <w:szCs w:val="28"/>
        </w:rPr>
        <w:t>,«</w:t>
      </w:r>
      <w:proofErr w:type="gramEnd"/>
      <w:r w:rsidRPr="00CE765D">
        <w:rPr>
          <w:rFonts w:ascii="Times New Roman" w:hAnsi="Times New Roman" w:cs="Times New Roman"/>
          <w:i/>
          <w:sz w:val="28"/>
          <w:szCs w:val="28"/>
        </w:rPr>
        <w:t xml:space="preserve">импресарио» Google) </w:t>
      </w:r>
    </w:p>
    <w:p w:rsidR="00CE765D" w:rsidRPr="00CE765D" w:rsidRDefault="00CE765D" w:rsidP="00CE765D">
      <w:pPr>
        <w:spacing w:after="0" w:line="240" w:lineRule="auto"/>
        <w:ind w:firstLine="567"/>
        <w:jc w:val="both"/>
        <w:rPr>
          <w:rFonts w:ascii="Times New Roman" w:hAnsi="Times New Roman" w:cs="Times New Roman"/>
          <w:sz w:val="28"/>
          <w:szCs w:val="28"/>
        </w:rPr>
      </w:pPr>
    </w:p>
    <w:p w:rsidR="00CE765D" w:rsidRPr="00CE765D" w:rsidRDefault="00CE765D" w:rsidP="00CE765D">
      <w:pPr>
        <w:spacing w:after="0" w:line="240" w:lineRule="auto"/>
        <w:ind w:firstLine="567"/>
        <w:jc w:val="both"/>
        <w:rPr>
          <w:rFonts w:ascii="Times New Roman" w:hAnsi="Times New Roman" w:cs="Times New Roman"/>
          <w:sz w:val="28"/>
          <w:szCs w:val="28"/>
        </w:rPr>
      </w:pPr>
      <w:r w:rsidRPr="00CE765D">
        <w:rPr>
          <w:rFonts w:ascii="Times New Roman" w:hAnsi="Times New Roman" w:cs="Times New Roman"/>
          <w:sz w:val="28"/>
          <w:szCs w:val="28"/>
        </w:rPr>
        <w:t xml:space="preserve">За более чем 10 лет компания «Google» из небольшой поисковой компании превратилась в интернациональную корпорацию, в которой работает на текущий момент более 32 тысяч сотрудников. </w:t>
      </w:r>
    </w:p>
    <w:p w:rsidR="00CE765D" w:rsidRPr="00CE765D" w:rsidRDefault="00CE765D" w:rsidP="00CE765D">
      <w:pPr>
        <w:spacing w:after="0" w:line="240" w:lineRule="auto"/>
        <w:ind w:firstLine="567"/>
        <w:jc w:val="both"/>
        <w:rPr>
          <w:rFonts w:ascii="Times New Roman" w:hAnsi="Times New Roman" w:cs="Times New Roman"/>
          <w:sz w:val="28"/>
          <w:szCs w:val="28"/>
        </w:rPr>
      </w:pPr>
      <w:r w:rsidRPr="00CE765D">
        <w:rPr>
          <w:rFonts w:ascii="Times New Roman" w:hAnsi="Times New Roman" w:cs="Times New Roman"/>
          <w:sz w:val="28"/>
          <w:szCs w:val="28"/>
        </w:rPr>
        <w:t xml:space="preserve">В 2011 году доход компании составил около 38 миллиардов долларов. За период своего существования в компании сложилась своя собственная, непохожая на другие корпоративная культура. </w:t>
      </w:r>
    </w:p>
    <w:p w:rsidR="00CE765D" w:rsidRPr="00CE765D" w:rsidRDefault="00CE765D" w:rsidP="00CE765D">
      <w:pPr>
        <w:spacing w:after="0" w:line="240" w:lineRule="auto"/>
        <w:ind w:firstLine="567"/>
        <w:jc w:val="both"/>
        <w:rPr>
          <w:rFonts w:ascii="Times New Roman" w:hAnsi="Times New Roman" w:cs="Times New Roman"/>
          <w:sz w:val="28"/>
          <w:szCs w:val="28"/>
        </w:rPr>
      </w:pPr>
      <w:r w:rsidRPr="00CE765D">
        <w:rPr>
          <w:rFonts w:ascii="Times New Roman" w:hAnsi="Times New Roman" w:cs="Times New Roman"/>
          <w:sz w:val="28"/>
          <w:szCs w:val="28"/>
        </w:rPr>
        <w:t xml:space="preserve">Главный офис «Google» находиться в Калифорнии в Силиконовой долине. Сотрудников компании называют «гуглерами». Каждое утро сотни «гуглеров» направляются в офисные здания. Офисы «Google» раскинулись на десятках гектарах Силиконовой долины, и для перемещения по огромной территории компании для сотрудников имеются велосипеды. Большинство из них одеты в футболки, у многих за спиной рюкзаки, кто- то несет ноутбуки, кто-то сумки с грязным бельем. </w:t>
      </w:r>
    </w:p>
    <w:p w:rsidR="00CE765D" w:rsidRPr="00CE765D" w:rsidRDefault="00CE765D" w:rsidP="00CE765D">
      <w:pPr>
        <w:spacing w:after="0" w:line="240" w:lineRule="auto"/>
        <w:ind w:firstLine="567"/>
        <w:jc w:val="both"/>
        <w:rPr>
          <w:rFonts w:ascii="Times New Roman" w:hAnsi="Times New Roman" w:cs="Times New Roman"/>
          <w:sz w:val="28"/>
          <w:szCs w:val="28"/>
        </w:rPr>
      </w:pPr>
      <w:r w:rsidRPr="00CE765D">
        <w:rPr>
          <w:rFonts w:ascii="Times New Roman" w:hAnsi="Times New Roman" w:cs="Times New Roman"/>
          <w:sz w:val="28"/>
          <w:szCs w:val="28"/>
        </w:rPr>
        <w:t xml:space="preserve">У одного сотрудников (финансового директора) из рюкзака торчит гитара. «Нам нравиться сочетать бизнес с развлечением. Это и есть жизнь в стиле «Google» (Клифф Редекер). </w:t>
      </w:r>
    </w:p>
    <w:p w:rsidR="00CE765D" w:rsidRPr="00CE765D" w:rsidRDefault="00CE765D" w:rsidP="00CE765D">
      <w:pPr>
        <w:spacing w:after="0" w:line="240" w:lineRule="auto"/>
        <w:ind w:firstLine="567"/>
        <w:jc w:val="both"/>
        <w:rPr>
          <w:rFonts w:ascii="Times New Roman" w:hAnsi="Times New Roman" w:cs="Times New Roman"/>
          <w:sz w:val="28"/>
          <w:szCs w:val="28"/>
        </w:rPr>
      </w:pPr>
      <w:r w:rsidRPr="00CE765D">
        <w:rPr>
          <w:rFonts w:ascii="Times New Roman" w:hAnsi="Times New Roman" w:cs="Times New Roman"/>
          <w:sz w:val="28"/>
          <w:szCs w:val="28"/>
        </w:rPr>
        <w:t xml:space="preserve">Корпоративная философия «Google» гласит «Ты можешь быть серьезным без костюма?» Поэтому восприятие </w:t>
      </w:r>
      <w:proofErr w:type="gramStart"/>
      <w:r w:rsidRPr="00CE765D">
        <w:rPr>
          <w:rFonts w:ascii="Times New Roman" w:hAnsi="Times New Roman" w:cs="Times New Roman"/>
          <w:sz w:val="28"/>
          <w:szCs w:val="28"/>
        </w:rPr>
        <w:t>себя</w:t>
      </w:r>
      <w:proofErr w:type="gramEnd"/>
      <w:r w:rsidRPr="00CE765D">
        <w:rPr>
          <w:rFonts w:ascii="Times New Roman" w:hAnsi="Times New Roman" w:cs="Times New Roman"/>
          <w:sz w:val="28"/>
          <w:szCs w:val="28"/>
        </w:rPr>
        <w:t xml:space="preserve"> слишком серьезно в «Google» не приветствуется. Некоторые сотрудники вместо офисных кресел сидят на огромных надувных мячах. В </w:t>
      </w:r>
      <w:proofErr w:type="gramStart"/>
      <w:r w:rsidRPr="00CE765D">
        <w:rPr>
          <w:rFonts w:ascii="Times New Roman" w:hAnsi="Times New Roman" w:cs="Times New Roman"/>
          <w:sz w:val="28"/>
          <w:szCs w:val="28"/>
        </w:rPr>
        <w:t>снек-баре</w:t>
      </w:r>
      <w:proofErr w:type="gramEnd"/>
      <w:r w:rsidRPr="00CE765D">
        <w:rPr>
          <w:rFonts w:ascii="Times New Roman" w:hAnsi="Times New Roman" w:cs="Times New Roman"/>
          <w:sz w:val="28"/>
          <w:szCs w:val="28"/>
        </w:rPr>
        <w:t xml:space="preserve"> предлагается бесплатно разнообразная еда. </w:t>
      </w:r>
    </w:p>
    <w:p w:rsidR="00CE765D" w:rsidRPr="00CE765D" w:rsidRDefault="00CE765D" w:rsidP="00CE765D">
      <w:pPr>
        <w:spacing w:after="0" w:line="240" w:lineRule="auto"/>
        <w:ind w:firstLine="567"/>
        <w:jc w:val="both"/>
        <w:rPr>
          <w:rFonts w:ascii="Times New Roman" w:hAnsi="Times New Roman" w:cs="Times New Roman"/>
          <w:sz w:val="28"/>
          <w:szCs w:val="28"/>
        </w:rPr>
      </w:pPr>
      <w:r w:rsidRPr="00CE765D">
        <w:rPr>
          <w:rFonts w:ascii="Times New Roman" w:hAnsi="Times New Roman" w:cs="Times New Roman"/>
          <w:sz w:val="28"/>
          <w:szCs w:val="28"/>
        </w:rPr>
        <w:t xml:space="preserve">Основатель компании Сергей Брин и его компаньон Ларри Пейдж установили правило: ни один «гуглер» не должен находиться более чем в 45 метрах от буфета. В «Google» более 150 буфетов, 25 кафе, в том числе 11 ресторанов изысканной кухни. Это обходиться «Google» в 70 миллионов долларов в год. </w:t>
      </w:r>
    </w:p>
    <w:p w:rsidR="00CE765D" w:rsidRPr="00CE765D" w:rsidRDefault="00CE765D" w:rsidP="00CE765D">
      <w:pPr>
        <w:spacing w:after="0" w:line="240" w:lineRule="auto"/>
        <w:ind w:firstLine="567"/>
        <w:jc w:val="both"/>
        <w:rPr>
          <w:rFonts w:ascii="Times New Roman" w:hAnsi="Times New Roman" w:cs="Times New Roman"/>
          <w:sz w:val="28"/>
          <w:szCs w:val="28"/>
        </w:rPr>
      </w:pPr>
      <w:r w:rsidRPr="00CE765D">
        <w:rPr>
          <w:rFonts w:ascii="Times New Roman" w:hAnsi="Times New Roman" w:cs="Times New Roman"/>
          <w:sz w:val="28"/>
          <w:szCs w:val="28"/>
        </w:rPr>
        <w:t xml:space="preserve">Также в компании «Google» имеются стиральные машинки и сушилки для белья. Пока сотрудники работают, они могут решить часть своих бытовых проблем. </w:t>
      </w:r>
      <w:proofErr w:type="gramStart"/>
      <w:r w:rsidRPr="00CE765D">
        <w:rPr>
          <w:rFonts w:ascii="Times New Roman" w:hAnsi="Times New Roman" w:cs="Times New Roman"/>
          <w:sz w:val="28"/>
          <w:szCs w:val="28"/>
        </w:rPr>
        <w:t>Существует заблуждение, что в компании работают только молодые люди, и что новых сотрудников принимают в возрасте не старше 20 с небольшим лет.</w:t>
      </w:r>
      <w:proofErr w:type="gramEnd"/>
      <w:r w:rsidRPr="00CE765D">
        <w:rPr>
          <w:rFonts w:ascii="Times New Roman" w:hAnsi="Times New Roman" w:cs="Times New Roman"/>
          <w:sz w:val="28"/>
          <w:szCs w:val="28"/>
        </w:rPr>
        <w:t xml:space="preserve"> На работу берут немало людей за 30, 40 и старше. Средний возраст 27сотрудников (из неофициальных источников) около 35 лет. Сотрудникам предоставляются различные дополнительные льготы: бесплатное питание, комнаты отдыха, расставленные повсюду столы для настольного футбола и бильярда. </w:t>
      </w:r>
    </w:p>
    <w:p w:rsidR="00CE765D" w:rsidRPr="00CE765D" w:rsidRDefault="00CE765D" w:rsidP="00CE765D">
      <w:pPr>
        <w:spacing w:after="0" w:line="240" w:lineRule="auto"/>
        <w:ind w:firstLine="567"/>
        <w:jc w:val="both"/>
        <w:rPr>
          <w:rFonts w:ascii="Times New Roman" w:hAnsi="Times New Roman" w:cs="Times New Roman"/>
          <w:sz w:val="28"/>
          <w:szCs w:val="28"/>
        </w:rPr>
      </w:pPr>
      <w:r w:rsidRPr="00CE765D">
        <w:rPr>
          <w:rFonts w:ascii="Times New Roman" w:hAnsi="Times New Roman" w:cs="Times New Roman"/>
          <w:sz w:val="28"/>
          <w:szCs w:val="28"/>
        </w:rPr>
        <w:lastRenderedPageBreak/>
        <w:t xml:space="preserve">То, что со стороны выглядит как игра, на самом деле - бизнес. Одна из форм работы в компании, обсуждение проектов за игрой. Одним из наиболее интересных нововведений в «Google» стала система, которая в настоящее время с успехом применяется во многих хайтек-компаниях. Это так называемая схема «20 процентов времени», которая заключается в разрешении основателей компании, чтобы все «гуглеры» посвящали 20% своего времени работе над любым проектом, который им интересен. В рамках ежеквартального планирования сотрудник может выделить время для инновационных, «рискованных» проектов, согласовав это со своим менеджером. Менеджер не вмешивается в ход такого проекта, поскольку в компании в основном используется делегирующий стиль управления. Сотрудник сам определяет цели, задачи проекта, критерии его встраивания в общую цель департамента и всей организации, индикаторы успеха, просчитывает требуемые ресурсы и получает мнения заинтересованных сторон. После этого сотрудник получает необходимые ресурсы или выделяет ресурсы из своих других проектов. Чаще всего, менеджеры готовы одобрить выделение от 10 до 20 процентов времени на инновационный проект сотрудника, при условии успешности сотрудника по другим проектам, в то время как финансовые, либо человеческие ресурсы выделяются менее охотно. Однако инновационный проект сотрудника легко может стать впоследствии его главным проектом, в таком случае сотрудник получает и финансы, и людей, и награды, и продвижение по службе. </w:t>
      </w:r>
    </w:p>
    <w:p w:rsidR="00CE765D" w:rsidRPr="00CE765D" w:rsidRDefault="00CE765D" w:rsidP="00CE765D">
      <w:pPr>
        <w:spacing w:after="0" w:line="240" w:lineRule="auto"/>
        <w:ind w:firstLine="567"/>
        <w:jc w:val="both"/>
        <w:rPr>
          <w:rFonts w:ascii="Times New Roman" w:hAnsi="Times New Roman" w:cs="Times New Roman"/>
          <w:sz w:val="28"/>
          <w:szCs w:val="28"/>
        </w:rPr>
      </w:pPr>
      <w:r w:rsidRPr="00CE765D">
        <w:rPr>
          <w:rFonts w:ascii="Times New Roman" w:hAnsi="Times New Roman" w:cs="Times New Roman"/>
          <w:sz w:val="28"/>
          <w:szCs w:val="28"/>
        </w:rPr>
        <w:t>Такой проект может и не стать главным, но может послужить основой для включения проекта в список основных задач департамента. В результате, однако, инновационная компания получает сразу несколько выгод:</w:t>
      </w:r>
    </w:p>
    <w:p w:rsidR="00CE765D" w:rsidRPr="00CE765D" w:rsidRDefault="00CE765D" w:rsidP="00CE765D">
      <w:pPr>
        <w:spacing w:after="0" w:line="240" w:lineRule="auto"/>
        <w:ind w:firstLine="567"/>
        <w:jc w:val="both"/>
        <w:rPr>
          <w:rFonts w:ascii="Times New Roman" w:hAnsi="Times New Roman" w:cs="Times New Roman"/>
          <w:sz w:val="28"/>
          <w:szCs w:val="28"/>
        </w:rPr>
      </w:pPr>
      <w:r w:rsidRPr="00CE765D">
        <w:rPr>
          <w:rFonts w:ascii="Times New Roman" w:hAnsi="Times New Roman" w:cs="Times New Roman"/>
          <w:sz w:val="28"/>
          <w:szCs w:val="28"/>
        </w:rPr>
        <w:t xml:space="preserve"> - мотивирует сотрудника на создание новых разработок внутри компании при минимуме дополнительных затрат;</w:t>
      </w:r>
    </w:p>
    <w:p w:rsidR="00CE765D" w:rsidRPr="00CE765D" w:rsidRDefault="00CE765D" w:rsidP="00CE765D">
      <w:pPr>
        <w:spacing w:after="0" w:line="240" w:lineRule="auto"/>
        <w:ind w:firstLine="567"/>
        <w:jc w:val="both"/>
        <w:rPr>
          <w:rFonts w:ascii="Times New Roman" w:hAnsi="Times New Roman" w:cs="Times New Roman"/>
          <w:sz w:val="28"/>
          <w:szCs w:val="28"/>
        </w:rPr>
      </w:pPr>
      <w:r w:rsidRPr="00CE765D">
        <w:rPr>
          <w:rFonts w:ascii="Times New Roman" w:hAnsi="Times New Roman" w:cs="Times New Roman"/>
          <w:sz w:val="28"/>
          <w:szCs w:val="28"/>
        </w:rPr>
        <w:t xml:space="preserve"> - за счет разработки новых инновационных проектов получает новые сегменты рынка;</w:t>
      </w:r>
    </w:p>
    <w:p w:rsidR="00CE765D" w:rsidRPr="00CE765D" w:rsidRDefault="00CE765D" w:rsidP="00CE765D">
      <w:pPr>
        <w:spacing w:after="0" w:line="240" w:lineRule="auto"/>
        <w:ind w:firstLine="567"/>
        <w:jc w:val="both"/>
        <w:rPr>
          <w:rFonts w:ascii="Times New Roman" w:hAnsi="Times New Roman" w:cs="Times New Roman"/>
          <w:sz w:val="28"/>
          <w:szCs w:val="28"/>
        </w:rPr>
      </w:pPr>
      <w:r w:rsidRPr="00CE765D">
        <w:rPr>
          <w:rFonts w:ascii="Times New Roman" w:hAnsi="Times New Roman" w:cs="Times New Roman"/>
          <w:sz w:val="28"/>
          <w:szCs w:val="28"/>
        </w:rPr>
        <w:t xml:space="preserve"> - мотивирует сотрудника на основную работу;</w:t>
      </w:r>
    </w:p>
    <w:p w:rsidR="00CE765D" w:rsidRPr="00CE765D" w:rsidRDefault="00CE765D" w:rsidP="00CE765D">
      <w:pPr>
        <w:spacing w:after="0" w:line="240" w:lineRule="auto"/>
        <w:ind w:firstLine="567"/>
        <w:jc w:val="both"/>
        <w:rPr>
          <w:rFonts w:ascii="Times New Roman" w:hAnsi="Times New Roman" w:cs="Times New Roman"/>
          <w:sz w:val="28"/>
          <w:szCs w:val="28"/>
        </w:rPr>
      </w:pPr>
      <w:r w:rsidRPr="00CE765D">
        <w:rPr>
          <w:rFonts w:ascii="Times New Roman" w:hAnsi="Times New Roman" w:cs="Times New Roman"/>
          <w:sz w:val="28"/>
          <w:szCs w:val="28"/>
        </w:rPr>
        <w:t xml:space="preserve"> - определяет и формирует кадровый резерв проактивных специалистов- организаторов; </w:t>
      </w:r>
    </w:p>
    <w:p w:rsidR="00CE765D" w:rsidRPr="00CE765D" w:rsidRDefault="00CE765D" w:rsidP="00CE765D">
      <w:pPr>
        <w:spacing w:after="0" w:line="240" w:lineRule="auto"/>
        <w:ind w:firstLine="567"/>
        <w:jc w:val="both"/>
        <w:rPr>
          <w:rFonts w:ascii="Times New Roman" w:hAnsi="Times New Roman" w:cs="Times New Roman"/>
          <w:sz w:val="28"/>
          <w:szCs w:val="28"/>
        </w:rPr>
      </w:pPr>
      <w:r w:rsidRPr="00CE765D">
        <w:rPr>
          <w:rFonts w:ascii="Times New Roman" w:hAnsi="Times New Roman" w:cs="Times New Roman"/>
          <w:sz w:val="28"/>
          <w:szCs w:val="28"/>
        </w:rPr>
        <w:t xml:space="preserve">- формирует привлекательный имидж компании для потенциальных сотрудников. </w:t>
      </w:r>
    </w:p>
    <w:p w:rsidR="00CE765D" w:rsidRPr="00CE765D" w:rsidRDefault="00CE765D" w:rsidP="00CE765D">
      <w:pPr>
        <w:spacing w:after="0" w:line="240" w:lineRule="auto"/>
        <w:ind w:firstLine="567"/>
        <w:jc w:val="both"/>
        <w:rPr>
          <w:rFonts w:ascii="Times New Roman" w:hAnsi="Times New Roman" w:cs="Times New Roman"/>
          <w:sz w:val="28"/>
          <w:szCs w:val="28"/>
        </w:rPr>
      </w:pPr>
      <w:r w:rsidRPr="00CE765D">
        <w:rPr>
          <w:rFonts w:ascii="Times New Roman" w:hAnsi="Times New Roman" w:cs="Times New Roman"/>
          <w:sz w:val="28"/>
          <w:szCs w:val="28"/>
        </w:rPr>
        <w:t xml:space="preserve">Именно с использование такого подхода корпорацией Google были разработаны многие успешные сервисы. </w:t>
      </w:r>
    </w:p>
    <w:p w:rsidR="00CE765D" w:rsidRPr="00CE765D" w:rsidRDefault="00CE765D" w:rsidP="00CE765D">
      <w:pPr>
        <w:spacing w:after="0" w:line="240" w:lineRule="auto"/>
        <w:ind w:firstLine="567"/>
        <w:jc w:val="both"/>
        <w:rPr>
          <w:rFonts w:ascii="Times New Roman" w:hAnsi="Times New Roman" w:cs="Times New Roman"/>
          <w:sz w:val="28"/>
          <w:szCs w:val="28"/>
        </w:rPr>
      </w:pPr>
      <w:r w:rsidRPr="00CE765D">
        <w:rPr>
          <w:rFonts w:ascii="Times New Roman" w:hAnsi="Times New Roman" w:cs="Times New Roman"/>
          <w:sz w:val="28"/>
          <w:szCs w:val="28"/>
        </w:rPr>
        <w:t xml:space="preserve">Данный подход к построению внутренних и внешних взаимоотношений позволят оставаться «Google» динамично развивающимся </w:t>
      </w:r>
      <w:proofErr w:type="gramStart"/>
      <w:r w:rsidRPr="00CE765D">
        <w:rPr>
          <w:rFonts w:ascii="Times New Roman" w:hAnsi="Times New Roman" w:cs="Times New Roman"/>
          <w:sz w:val="28"/>
          <w:szCs w:val="28"/>
        </w:rPr>
        <w:t>интернет-гигантом</w:t>
      </w:r>
      <w:proofErr w:type="gramEnd"/>
      <w:r w:rsidRPr="00CE765D">
        <w:rPr>
          <w:rFonts w:ascii="Times New Roman" w:hAnsi="Times New Roman" w:cs="Times New Roman"/>
          <w:sz w:val="28"/>
          <w:szCs w:val="28"/>
        </w:rPr>
        <w:t xml:space="preserve">. </w:t>
      </w:r>
    </w:p>
    <w:p w:rsidR="00CE765D" w:rsidRPr="00CE765D" w:rsidRDefault="00CE765D" w:rsidP="00CE765D">
      <w:pPr>
        <w:spacing w:after="0" w:line="240" w:lineRule="auto"/>
        <w:ind w:firstLine="567"/>
        <w:jc w:val="both"/>
        <w:rPr>
          <w:rFonts w:ascii="Times New Roman" w:hAnsi="Times New Roman" w:cs="Times New Roman"/>
          <w:sz w:val="28"/>
          <w:szCs w:val="28"/>
        </w:rPr>
      </w:pPr>
    </w:p>
    <w:p w:rsidR="00CE765D" w:rsidRPr="00CE765D" w:rsidRDefault="00CE765D" w:rsidP="00CE765D">
      <w:pPr>
        <w:spacing w:after="0" w:line="240" w:lineRule="auto"/>
        <w:ind w:firstLine="567"/>
        <w:jc w:val="both"/>
        <w:rPr>
          <w:rFonts w:ascii="Times New Roman" w:hAnsi="Times New Roman" w:cs="Times New Roman"/>
          <w:b/>
          <w:sz w:val="28"/>
          <w:szCs w:val="28"/>
        </w:rPr>
      </w:pPr>
      <w:r w:rsidRPr="00CE765D">
        <w:rPr>
          <w:rFonts w:ascii="Times New Roman" w:hAnsi="Times New Roman" w:cs="Times New Roman"/>
          <w:b/>
          <w:sz w:val="28"/>
          <w:szCs w:val="28"/>
        </w:rPr>
        <w:t xml:space="preserve">Вопросы для анализа. </w:t>
      </w:r>
    </w:p>
    <w:p w:rsidR="00CE765D" w:rsidRPr="00CE765D" w:rsidRDefault="00CE765D" w:rsidP="00CE765D">
      <w:pPr>
        <w:spacing w:after="0" w:line="240" w:lineRule="auto"/>
        <w:ind w:firstLine="567"/>
        <w:jc w:val="both"/>
        <w:rPr>
          <w:rFonts w:ascii="Times New Roman" w:hAnsi="Times New Roman" w:cs="Times New Roman"/>
          <w:sz w:val="28"/>
          <w:szCs w:val="28"/>
        </w:rPr>
      </w:pPr>
      <w:r w:rsidRPr="00CE765D">
        <w:rPr>
          <w:rFonts w:ascii="Times New Roman" w:hAnsi="Times New Roman" w:cs="Times New Roman"/>
          <w:sz w:val="28"/>
          <w:szCs w:val="28"/>
        </w:rPr>
        <w:t xml:space="preserve">1. Имеется на ваш взгляд сложившая корпоративная культура в компании «Google»? </w:t>
      </w:r>
    </w:p>
    <w:p w:rsidR="00CE765D" w:rsidRPr="00CE765D" w:rsidRDefault="00CE765D" w:rsidP="00CE765D">
      <w:pPr>
        <w:spacing w:after="0" w:line="240" w:lineRule="auto"/>
        <w:ind w:firstLine="567"/>
        <w:jc w:val="both"/>
        <w:rPr>
          <w:rFonts w:ascii="Times New Roman" w:hAnsi="Times New Roman" w:cs="Times New Roman"/>
          <w:sz w:val="28"/>
          <w:szCs w:val="28"/>
        </w:rPr>
      </w:pPr>
      <w:r w:rsidRPr="00CE765D">
        <w:rPr>
          <w:rFonts w:ascii="Times New Roman" w:hAnsi="Times New Roman" w:cs="Times New Roman"/>
          <w:sz w:val="28"/>
          <w:szCs w:val="28"/>
        </w:rPr>
        <w:t xml:space="preserve">2. Являются ли неформальные отношения внутри компании характерными для организаций высокотехнологичных отраслей? </w:t>
      </w:r>
    </w:p>
    <w:p w:rsidR="00CE765D" w:rsidRPr="00CE765D" w:rsidRDefault="00CE765D" w:rsidP="00CE765D">
      <w:pPr>
        <w:spacing w:after="0" w:line="240" w:lineRule="auto"/>
        <w:ind w:firstLine="567"/>
        <w:jc w:val="both"/>
        <w:rPr>
          <w:rFonts w:ascii="Times New Roman" w:hAnsi="Times New Roman" w:cs="Times New Roman"/>
          <w:sz w:val="28"/>
          <w:szCs w:val="28"/>
        </w:rPr>
      </w:pPr>
      <w:r w:rsidRPr="00CE765D">
        <w:rPr>
          <w:rFonts w:ascii="Times New Roman" w:hAnsi="Times New Roman" w:cs="Times New Roman"/>
          <w:sz w:val="28"/>
          <w:szCs w:val="28"/>
        </w:rPr>
        <w:lastRenderedPageBreak/>
        <w:t xml:space="preserve">3. Как лидер и команда топов оказывают влияние на формирование корпоративной культуры молодой компании? </w:t>
      </w:r>
    </w:p>
    <w:p w:rsidR="00CE765D" w:rsidRPr="00CE765D" w:rsidRDefault="00CE765D" w:rsidP="00CE765D">
      <w:pPr>
        <w:spacing w:after="0" w:line="240" w:lineRule="auto"/>
        <w:ind w:firstLine="567"/>
        <w:jc w:val="both"/>
        <w:rPr>
          <w:rFonts w:ascii="Times New Roman" w:hAnsi="Times New Roman" w:cs="Times New Roman"/>
          <w:sz w:val="28"/>
          <w:szCs w:val="28"/>
        </w:rPr>
      </w:pPr>
      <w:r w:rsidRPr="00CE765D">
        <w:rPr>
          <w:rFonts w:ascii="Times New Roman" w:hAnsi="Times New Roman" w:cs="Times New Roman"/>
          <w:sz w:val="28"/>
          <w:szCs w:val="28"/>
        </w:rPr>
        <w:t xml:space="preserve">4. Какие элементы корпоративной культуры можно выделить из приведенной в ситуации информации? </w:t>
      </w:r>
    </w:p>
    <w:p w:rsidR="00CE765D" w:rsidRPr="00CE765D" w:rsidRDefault="00CE765D" w:rsidP="00CE765D">
      <w:pPr>
        <w:spacing w:after="0" w:line="240" w:lineRule="auto"/>
        <w:ind w:firstLine="567"/>
        <w:jc w:val="both"/>
        <w:rPr>
          <w:rFonts w:ascii="Times New Roman" w:hAnsi="Times New Roman" w:cs="Times New Roman"/>
          <w:sz w:val="28"/>
          <w:szCs w:val="28"/>
        </w:rPr>
      </w:pPr>
      <w:r w:rsidRPr="00CE765D">
        <w:rPr>
          <w:rFonts w:ascii="Times New Roman" w:hAnsi="Times New Roman" w:cs="Times New Roman"/>
          <w:sz w:val="28"/>
          <w:szCs w:val="28"/>
        </w:rPr>
        <w:t xml:space="preserve">5. Как внедрение «системы 20 процентов» повлияло на морально- психологический климат в компании и на мотивацию сотрудников? </w:t>
      </w:r>
    </w:p>
    <w:p w:rsidR="00CE765D" w:rsidRPr="00CE765D" w:rsidRDefault="00CE765D" w:rsidP="00CE765D">
      <w:pPr>
        <w:spacing w:after="0" w:line="240" w:lineRule="auto"/>
        <w:ind w:firstLine="567"/>
        <w:jc w:val="both"/>
        <w:rPr>
          <w:rFonts w:ascii="Times New Roman" w:hAnsi="Times New Roman" w:cs="Times New Roman"/>
          <w:sz w:val="28"/>
          <w:szCs w:val="28"/>
        </w:rPr>
      </w:pPr>
      <w:r w:rsidRPr="00CE765D">
        <w:rPr>
          <w:rFonts w:ascii="Times New Roman" w:hAnsi="Times New Roman" w:cs="Times New Roman"/>
          <w:sz w:val="28"/>
          <w:szCs w:val="28"/>
        </w:rPr>
        <w:t>6. К какому типу организационной культуры вы бы отнесли культуру «Google»?</w:t>
      </w:r>
    </w:p>
    <w:p w:rsidR="00CE765D" w:rsidRPr="000E0028" w:rsidRDefault="00CE765D" w:rsidP="00CE765D">
      <w:pPr>
        <w:spacing w:after="0" w:line="240" w:lineRule="auto"/>
        <w:rPr>
          <w:rFonts w:ascii="Times New Roman" w:hAnsi="Times New Roman"/>
          <w:sz w:val="28"/>
          <w:szCs w:val="28"/>
        </w:rPr>
      </w:pPr>
    </w:p>
    <w:p w:rsidR="00CE765D" w:rsidRPr="00CE765D" w:rsidRDefault="00CE765D"/>
    <w:sectPr w:rsidR="00CE765D" w:rsidRPr="00CE765D" w:rsidSect="00E508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08"/>
  <w:characterSpacingControl w:val="doNotCompress"/>
  <w:compat/>
  <w:rsids>
    <w:rsidRoot w:val="00CE765D"/>
    <w:rsid w:val="005139A5"/>
    <w:rsid w:val="008E05E2"/>
    <w:rsid w:val="00CE765D"/>
    <w:rsid w:val="00E50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8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Evrika</dc:creator>
  <cp:lastModifiedBy>Dinara Ertargynkyzy</cp:lastModifiedBy>
  <cp:revision>2</cp:revision>
  <dcterms:created xsi:type="dcterms:W3CDTF">2018-12-23T12:56:00Z</dcterms:created>
  <dcterms:modified xsi:type="dcterms:W3CDTF">2018-12-23T12:56:00Z</dcterms:modified>
</cp:coreProperties>
</file>